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A974" w14:textId="77777777" w:rsidR="006307EB" w:rsidRPr="008F2BD4" w:rsidRDefault="006307EB" w:rsidP="008F2BD4">
      <w:pPr>
        <w:keepNext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0D60CEDB" w14:textId="77777777" w:rsidR="006302DE" w:rsidRDefault="00792BE8" w:rsidP="006302DE">
      <w:pPr>
        <w:keepNext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F2BD4">
        <w:rPr>
          <w:rFonts w:eastAsia="Times New Roman" w:cstheme="minorHAnsi"/>
          <w:snapToGrid w:val="0"/>
          <w:sz w:val="24"/>
          <w:szCs w:val="24"/>
          <w:lang w:eastAsia="pl-PL"/>
        </w:rPr>
        <w:t>Łódź</w:t>
      </w:r>
      <w:r w:rsidR="000754A7" w:rsidRPr="008F2BD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9D2775" w:rsidRPr="008F2BD4">
        <w:rPr>
          <w:rFonts w:eastAsia="Times New Roman" w:cstheme="minorHAnsi"/>
          <w:snapToGrid w:val="0"/>
          <w:sz w:val="24"/>
          <w:szCs w:val="24"/>
          <w:lang w:eastAsia="pl-PL"/>
        </w:rPr>
        <w:t>19.10.</w:t>
      </w:r>
      <w:r w:rsidR="000754A7" w:rsidRPr="008F2BD4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8F2BD4">
        <w:rPr>
          <w:rFonts w:eastAsia="Times New Roman" w:cstheme="minorHAnsi"/>
          <w:snapToGrid w:val="0"/>
          <w:sz w:val="24"/>
          <w:szCs w:val="24"/>
          <w:lang w:eastAsia="pl-PL"/>
        </w:rPr>
        <w:t>22 roku</w:t>
      </w:r>
    </w:p>
    <w:p w14:paraId="098F9F1F" w14:textId="77777777" w:rsidR="006302DE" w:rsidRDefault="000754A7" w:rsidP="006302DE">
      <w:pPr>
        <w:keepNext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F2BD4">
        <w:rPr>
          <w:rFonts w:eastAsia="Times New Roman" w:cstheme="minorHAnsi"/>
          <w:bCs/>
          <w:snapToGrid w:val="0"/>
          <w:sz w:val="24"/>
          <w:szCs w:val="24"/>
          <w:lang w:eastAsia="pl-PL"/>
        </w:rPr>
        <w:t>Zamawiający:</w:t>
      </w:r>
    </w:p>
    <w:p w14:paraId="24B0B814" w14:textId="77777777" w:rsidR="006302DE" w:rsidRDefault="00743AA1" w:rsidP="006302DE">
      <w:pPr>
        <w:keepNext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F2BD4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Miasto Łódź / Szkoła Podstawowa nr 10 </w:t>
      </w:r>
    </w:p>
    <w:p w14:paraId="0D8D7B13" w14:textId="77777777" w:rsidR="006302DE" w:rsidRDefault="00743AA1" w:rsidP="006302DE">
      <w:pPr>
        <w:keepNext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F2BD4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im. Władysława Broniewskiego w Łodzi </w:t>
      </w:r>
    </w:p>
    <w:p w14:paraId="7BA6490F" w14:textId="77777777" w:rsidR="006302DE" w:rsidRDefault="00743AA1" w:rsidP="006302DE">
      <w:pPr>
        <w:keepNext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F2BD4">
        <w:rPr>
          <w:rFonts w:eastAsia="Times New Roman" w:cstheme="minorHAnsi"/>
          <w:bCs/>
          <w:snapToGrid w:val="0"/>
          <w:sz w:val="24"/>
          <w:szCs w:val="24"/>
          <w:lang w:eastAsia="pl-PL"/>
        </w:rPr>
        <w:t>ul. Przybyszewskiego 15/21</w:t>
      </w:r>
    </w:p>
    <w:p w14:paraId="1853F394" w14:textId="1815DE7F" w:rsidR="006302DE" w:rsidRDefault="00743AA1" w:rsidP="006302DE">
      <w:pPr>
        <w:keepNext/>
        <w:spacing w:after="0" w:line="360" w:lineRule="auto"/>
        <w:ind w:left="-284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 w:rsidRPr="008F2BD4">
        <w:rPr>
          <w:rFonts w:eastAsia="Times New Roman" w:cstheme="minorHAnsi"/>
          <w:bCs/>
          <w:snapToGrid w:val="0"/>
          <w:sz w:val="24"/>
          <w:szCs w:val="24"/>
          <w:lang w:eastAsia="pl-PL"/>
        </w:rPr>
        <w:t>93-188 Łód</w:t>
      </w:r>
      <w:r w:rsidR="006302DE">
        <w:rPr>
          <w:rFonts w:eastAsia="Times New Roman" w:cstheme="minorHAnsi"/>
          <w:bCs/>
          <w:snapToGrid w:val="0"/>
          <w:sz w:val="24"/>
          <w:szCs w:val="24"/>
          <w:lang w:eastAsia="pl-PL"/>
        </w:rPr>
        <w:t>ź</w:t>
      </w:r>
    </w:p>
    <w:p w14:paraId="04ACDDEC" w14:textId="59C2917B" w:rsidR="000754A7" w:rsidRPr="006302DE" w:rsidRDefault="008F2BD4" w:rsidP="006302DE">
      <w:pPr>
        <w:pStyle w:val="Nagwek1"/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</w:pPr>
      <w:r w:rsidRPr="008F2BD4">
        <w:rPr>
          <w:lang w:eastAsia="pl-PL"/>
        </w:rPr>
        <w:t>INFORMACJA O UNIEWAŻNIENIU WYBORU OFERTY W CZĘŚCI 4 ZAMÓWIENIA</w:t>
      </w:r>
    </w:p>
    <w:p w14:paraId="76CA6C6A" w14:textId="77777777" w:rsidR="00743AA1" w:rsidRPr="008F2BD4" w:rsidRDefault="00743AA1" w:rsidP="008F2BD4">
      <w:pPr>
        <w:keepNext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8F2BD4">
        <w:rPr>
          <w:rFonts w:eastAsia="Calibri" w:cstheme="minorHAnsi"/>
          <w:bCs/>
          <w:sz w:val="24"/>
          <w:szCs w:val="24"/>
        </w:rPr>
        <w:t xml:space="preserve">Dotyczy: „Dostawy sprzętu komputerowo multimedialnego w ramach projektu </w:t>
      </w:r>
      <w:r w:rsidRPr="008F2BD4">
        <w:rPr>
          <w:rFonts w:eastAsia="Calibri" w:cstheme="minorHAnsi"/>
          <w:bCs/>
          <w:sz w:val="24"/>
          <w:szCs w:val="24"/>
          <w:lang w:bidi="pl-PL"/>
        </w:rPr>
        <w:t xml:space="preserve"> pn. „Mali odkrywcy”, współfinansowanego ze środków Europejskiego Funduszu Społecznego w ramach  Regionalnego Programu Operacyjnego Województwa Łódzkiego na lata 2014-2020.</w:t>
      </w:r>
      <w:r w:rsidRPr="008F2BD4">
        <w:rPr>
          <w:rFonts w:eastAsia="Calibri" w:cstheme="minorHAnsi"/>
          <w:bCs/>
          <w:sz w:val="24"/>
          <w:szCs w:val="24"/>
        </w:rPr>
        <w:t xml:space="preserve"> </w:t>
      </w:r>
    </w:p>
    <w:p w14:paraId="086FC2C8" w14:textId="53D5A4CE" w:rsidR="000754A7" w:rsidRPr="008F2BD4" w:rsidRDefault="00743AA1" w:rsidP="008F2BD4">
      <w:pPr>
        <w:keepNext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8F2BD4">
        <w:rPr>
          <w:rFonts w:eastAsia="Calibri" w:cstheme="minorHAnsi"/>
          <w:bCs/>
          <w:sz w:val="24"/>
          <w:szCs w:val="24"/>
        </w:rPr>
        <w:t>Projekt/ SP10/D/01/2022</w:t>
      </w:r>
    </w:p>
    <w:p w14:paraId="1CCBD351" w14:textId="77777777" w:rsidR="008F2BD4" w:rsidRDefault="00616FBA" w:rsidP="008F2BD4">
      <w:pPr>
        <w:keepNext/>
        <w:spacing w:after="0" w:line="360" w:lineRule="auto"/>
        <w:rPr>
          <w:rFonts w:cstheme="minorHAnsi"/>
          <w:sz w:val="24"/>
          <w:szCs w:val="24"/>
        </w:rPr>
      </w:pPr>
      <w:r w:rsidRPr="008F2BD4">
        <w:rPr>
          <w:rFonts w:cstheme="minorHAnsi"/>
          <w:sz w:val="24"/>
          <w:szCs w:val="24"/>
        </w:rPr>
        <w:t>Działając na podstawie art. 16  ustawy z dnia 11 września 2019 r. Prawo zamówień publicznych (Dz. U. z 2022 r. poz. 25 ze zm.) – dalej ustawa, Zamawiający informuje, że unieważnia czynność wyboru najkorzystniejszej oferty w części 4 przedmiotowego postępowania i przystępuje do powtórzenia czynności badania i oceny ofert zmierzającej do wyboru najkorzystniejszej oferty.</w:t>
      </w:r>
    </w:p>
    <w:p w14:paraId="7042F46B" w14:textId="5FCB7EC9" w:rsidR="00616FBA" w:rsidRPr="008F2BD4" w:rsidRDefault="00616FBA" w:rsidP="008F2BD4">
      <w:pPr>
        <w:pStyle w:val="Nagwek1"/>
        <w:rPr>
          <w:rFonts w:eastAsia="Calibri" w:cstheme="minorHAnsi"/>
          <w:sz w:val="24"/>
          <w:szCs w:val="24"/>
        </w:rPr>
      </w:pPr>
      <w:r w:rsidRPr="008F2BD4">
        <w:t xml:space="preserve">Uzasadnienie </w:t>
      </w:r>
    </w:p>
    <w:p w14:paraId="6173F169" w14:textId="7D0730E7" w:rsidR="00616FBA" w:rsidRPr="008F2BD4" w:rsidRDefault="00616FBA" w:rsidP="008F2BD4">
      <w:pPr>
        <w:keepNext/>
        <w:spacing w:after="0" w:line="360" w:lineRule="auto"/>
        <w:rPr>
          <w:rFonts w:cstheme="minorHAnsi"/>
          <w:sz w:val="24"/>
          <w:szCs w:val="24"/>
        </w:rPr>
      </w:pPr>
      <w:r w:rsidRPr="008F2BD4">
        <w:rPr>
          <w:rFonts w:cstheme="minorHAnsi"/>
          <w:sz w:val="24"/>
          <w:szCs w:val="24"/>
        </w:rPr>
        <w:t>Po wyborze oferty najkorzystniejszej  oferty w części 4 lecz przed zawarciem umowy Zamawiający zauważył błąd w przy</w:t>
      </w:r>
      <w:r w:rsidR="00D079ED" w:rsidRPr="008F2BD4">
        <w:rPr>
          <w:rFonts w:cstheme="minorHAnsi"/>
          <w:sz w:val="24"/>
          <w:szCs w:val="24"/>
        </w:rPr>
        <w:t>znanych punktach najkorzystniejszej ofercie, z uwagi na</w:t>
      </w:r>
      <w:r w:rsidR="008F2BD4">
        <w:rPr>
          <w:rFonts w:cstheme="minorHAnsi"/>
          <w:sz w:val="24"/>
          <w:szCs w:val="24"/>
        </w:rPr>
        <w:t xml:space="preserve"> </w:t>
      </w:r>
      <w:r w:rsidR="00D079ED" w:rsidRPr="008F2BD4">
        <w:rPr>
          <w:rFonts w:cstheme="minorHAnsi"/>
          <w:sz w:val="24"/>
          <w:szCs w:val="24"/>
        </w:rPr>
        <w:t>fakt</w:t>
      </w:r>
      <w:r w:rsidR="00B23E27" w:rsidRPr="008F2BD4">
        <w:rPr>
          <w:rFonts w:cstheme="minorHAnsi"/>
          <w:sz w:val="24"/>
          <w:szCs w:val="24"/>
        </w:rPr>
        <w:t>,</w:t>
      </w:r>
      <w:r w:rsidR="00D079ED" w:rsidRPr="008F2BD4">
        <w:rPr>
          <w:rFonts w:cstheme="minorHAnsi"/>
          <w:sz w:val="24"/>
          <w:szCs w:val="24"/>
        </w:rPr>
        <w:t xml:space="preserve"> iż ta omyłka będzie miała wpływ na wynik postępowania, Unieważnienie czynności wyboru stało się konieczne. </w:t>
      </w:r>
    </w:p>
    <w:p w14:paraId="31050E93" w14:textId="77777777" w:rsidR="00616FBA" w:rsidRPr="008F2BD4" w:rsidRDefault="00616FBA" w:rsidP="008F2BD4">
      <w:pPr>
        <w:keepNext/>
        <w:spacing w:after="0" w:line="360" w:lineRule="auto"/>
        <w:rPr>
          <w:rFonts w:cstheme="minorHAnsi"/>
          <w:sz w:val="24"/>
          <w:szCs w:val="24"/>
        </w:rPr>
      </w:pPr>
    </w:p>
    <w:p w14:paraId="2A0CF632" w14:textId="66D8426E" w:rsidR="002F76D3" w:rsidRPr="008F2BD4" w:rsidRDefault="008F2BD4" w:rsidP="008F2BD4">
      <w:pPr>
        <w:keepNext/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Edyta </w:t>
      </w:r>
      <w:proofErr w:type="spellStart"/>
      <w:r>
        <w:rPr>
          <w:rFonts w:eastAsia="Times New Roman" w:cstheme="minorHAnsi"/>
          <w:sz w:val="24"/>
          <w:szCs w:val="24"/>
        </w:rPr>
        <w:t>Lesiakowska</w:t>
      </w:r>
      <w:proofErr w:type="spellEnd"/>
      <w:r>
        <w:rPr>
          <w:rFonts w:eastAsia="Times New Roman" w:cstheme="minorHAnsi"/>
          <w:sz w:val="24"/>
          <w:szCs w:val="24"/>
        </w:rPr>
        <w:t xml:space="preserve"> – dyrektor SP10 w Łodzi</w:t>
      </w:r>
    </w:p>
    <w:p w14:paraId="5E1A6702" w14:textId="77777777" w:rsidR="008F2BD4" w:rsidRDefault="002F76D3" w:rsidP="008F2BD4">
      <w:pPr>
        <w:keepNext/>
        <w:spacing w:after="0" w:line="360" w:lineRule="auto"/>
        <w:rPr>
          <w:rFonts w:eastAsia="Times New Roman" w:cstheme="minorHAnsi"/>
          <w:sz w:val="24"/>
          <w:szCs w:val="24"/>
        </w:rPr>
      </w:pPr>
      <w:r w:rsidRPr="008F2BD4">
        <w:rPr>
          <w:rFonts w:eastAsia="Times New Roman" w:cstheme="minorHAnsi"/>
          <w:sz w:val="24"/>
          <w:szCs w:val="24"/>
        </w:rPr>
        <w:t xml:space="preserve">Kierownik zamawiającego lub osoba upoważniona </w:t>
      </w:r>
    </w:p>
    <w:p w14:paraId="4E4D9901" w14:textId="1E8E8F41" w:rsidR="002F76D3" w:rsidRPr="008F2BD4" w:rsidRDefault="002F76D3" w:rsidP="008F2BD4">
      <w:pPr>
        <w:keepNext/>
        <w:spacing w:after="0" w:line="360" w:lineRule="auto"/>
        <w:rPr>
          <w:rFonts w:eastAsia="Times New Roman" w:cstheme="minorHAnsi"/>
          <w:sz w:val="24"/>
          <w:szCs w:val="24"/>
        </w:rPr>
      </w:pPr>
      <w:r w:rsidRPr="008F2BD4">
        <w:rPr>
          <w:rFonts w:eastAsia="Times New Roman" w:cstheme="minorHAnsi"/>
          <w:sz w:val="24"/>
          <w:szCs w:val="24"/>
        </w:rPr>
        <w:t>do podejmowania czynności w jego imieniu</w:t>
      </w:r>
    </w:p>
    <w:p w14:paraId="11F3A816" w14:textId="77777777" w:rsidR="002F76D3" w:rsidRPr="008F2BD4" w:rsidRDefault="002F76D3" w:rsidP="008F2BD4">
      <w:pPr>
        <w:keepNext/>
        <w:spacing w:after="0" w:line="360" w:lineRule="auto"/>
        <w:rPr>
          <w:rFonts w:eastAsia="Calibri" w:cstheme="minorHAnsi"/>
          <w:sz w:val="24"/>
          <w:szCs w:val="24"/>
        </w:rPr>
      </w:pPr>
    </w:p>
    <w:sectPr w:rsidR="002F76D3" w:rsidRPr="008F2BD4" w:rsidSect="00792B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ABA8" w14:textId="77777777" w:rsidR="00E74CD2" w:rsidRDefault="00E74CD2" w:rsidP="00792BE8">
      <w:pPr>
        <w:spacing w:after="0" w:line="240" w:lineRule="auto"/>
      </w:pPr>
      <w:r>
        <w:separator/>
      </w:r>
    </w:p>
  </w:endnote>
  <w:endnote w:type="continuationSeparator" w:id="0">
    <w:p w14:paraId="7B582E41" w14:textId="77777777" w:rsidR="00E74CD2" w:rsidRDefault="00E74CD2" w:rsidP="0079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68CD" w14:textId="77777777" w:rsidR="00E54D48" w:rsidRDefault="00E54D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04CCC8" wp14:editId="4530D41F">
          <wp:simplePos x="0" y="0"/>
          <wp:positionH relativeFrom="column">
            <wp:posOffset>543560</wp:posOffset>
          </wp:positionH>
          <wp:positionV relativeFrom="paragraph">
            <wp:posOffset>-204470</wp:posOffset>
          </wp:positionV>
          <wp:extent cx="4298950" cy="683895"/>
          <wp:effectExtent l="19050" t="0" r="6350" b="0"/>
          <wp:wrapSquare wrapText="bothSides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15C3" w14:textId="77777777" w:rsidR="00E74CD2" w:rsidRDefault="00E74CD2" w:rsidP="00792BE8">
      <w:pPr>
        <w:spacing w:after="0" w:line="240" w:lineRule="auto"/>
      </w:pPr>
      <w:r>
        <w:separator/>
      </w:r>
    </w:p>
  </w:footnote>
  <w:footnote w:type="continuationSeparator" w:id="0">
    <w:p w14:paraId="3A66DA5A" w14:textId="77777777" w:rsidR="00E74CD2" w:rsidRDefault="00E74CD2" w:rsidP="0079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B704" w14:textId="77777777" w:rsidR="00E54D48" w:rsidRPr="008F2BD4" w:rsidRDefault="00E54D48" w:rsidP="008F2BD4">
    <w:pPr>
      <w:pStyle w:val="Nagwek"/>
      <w:rPr>
        <w:rFonts w:ascii="Calibri" w:eastAsia="Calibri" w:hAnsi="Calibri" w:cs="Times New Roman"/>
        <w:sz w:val="24"/>
        <w:szCs w:val="24"/>
      </w:rPr>
    </w:pPr>
    <w:r w:rsidRPr="008F2BD4">
      <w:rPr>
        <w:rFonts w:ascii="Calibri" w:eastAsia="Calibri" w:hAnsi="Calibri" w:cs="Times New Roman"/>
        <w:sz w:val="24"/>
        <w:szCs w:val="24"/>
      </w:rPr>
      <w:t xml:space="preserve">Projekt </w:t>
    </w:r>
    <w:bookmarkStart w:id="0" w:name="_Hlk92999245"/>
    <w:bookmarkStart w:id="1" w:name="_Hlk47691436"/>
    <w:r w:rsidRPr="008F2BD4">
      <w:rPr>
        <w:rFonts w:ascii="Calibri" w:eastAsia="Calibri" w:hAnsi="Calibri" w:cs="Times New Roman"/>
        <w:i/>
        <w:iCs/>
        <w:sz w:val="24"/>
        <w:szCs w:val="24"/>
      </w:rPr>
      <w:t>„Mali odkrywcy”</w:t>
    </w:r>
    <w:r w:rsidRPr="008F2BD4">
      <w:rPr>
        <w:rFonts w:ascii="Calibri" w:eastAsia="Calibri" w:hAnsi="Calibri" w:cs="Times New Roman"/>
        <w:sz w:val="24"/>
        <w:szCs w:val="24"/>
      </w:rPr>
      <w:t xml:space="preserve"> RPLD.11.01.04-10-0006/21</w:t>
    </w:r>
  </w:p>
  <w:bookmarkEnd w:id="0"/>
  <w:p w14:paraId="3365F93C" w14:textId="77777777" w:rsidR="00E54D48" w:rsidRPr="008F2BD4" w:rsidRDefault="00E54D48" w:rsidP="008F2BD4">
    <w:pPr>
      <w:pStyle w:val="Nagwek"/>
      <w:rPr>
        <w:sz w:val="24"/>
        <w:szCs w:val="24"/>
      </w:rPr>
    </w:pPr>
    <w:r w:rsidRPr="008F2BD4">
      <w:rPr>
        <w:rFonts w:ascii="Calibri" w:eastAsia="Calibri" w:hAnsi="Calibri" w:cs="Times New Roman"/>
        <w:sz w:val="24"/>
        <w:szCs w:val="24"/>
      </w:rPr>
      <w:t xml:space="preserve">współfinansowany ze środków Europejskiego Funduszu Społecznego w ramach </w:t>
    </w:r>
    <w:r w:rsidRPr="008F2BD4">
      <w:rPr>
        <w:rFonts w:ascii="Calibri" w:eastAsia="Calibri" w:hAnsi="Calibri" w:cs="Times New Roman"/>
        <w:sz w:val="24"/>
        <w:szCs w:val="24"/>
      </w:rPr>
      <w:br/>
      <w:t>Regionalnego Programu Operacyjnego Województwa Łódzkiego na lata 2014-2020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98A"/>
    <w:multiLevelType w:val="hybridMultilevel"/>
    <w:tmpl w:val="FEDE2CF0"/>
    <w:lvl w:ilvl="0" w:tplc="17B61D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96789"/>
    <w:multiLevelType w:val="hybridMultilevel"/>
    <w:tmpl w:val="FEDE2CF0"/>
    <w:lvl w:ilvl="0" w:tplc="17B61D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57529"/>
    <w:multiLevelType w:val="hybridMultilevel"/>
    <w:tmpl w:val="FEDE2CF0"/>
    <w:lvl w:ilvl="0" w:tplc="17B61D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A2EE6"/>
    <w:multiLevelType w:val="hybridMultilevel"/>
    <w:tmpl w:val="E8A81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E286B"/>
    <w:multiLevelType w:val="hybridMultilevel"/>
    <w:tmpl w:val="9B6AB454"/>
    <w:lvl w:ilvl="0" w:tplc="C3FAF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95314"/>
    <w:multiLevelType w:val="hybridMultilevel"/>
    <w:tmpl w:val="FCFC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24BB"/>
    <w:multiLevelType w:val="hybridMultilevel"/>
    <w:tmpl w:val="957E8836"/>
    <w:lvl w:ilvl="0" w:tplc="CED44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56456"/>
    <w:multiLevelType w:val="hybridMultilevel"/>
    <w:tmpl w:val="9B6AB454"/>
    <w:lvl w:ilvl="0" w:tplc="C3FAF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6BA436F7"/>
    <w:multiLevelType w:val="hybridMultilevel"/>
    <w:tmpl w:val="D914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30EAB"/>
    <w:multiLevelType w:val="hybridMultilevel"/>
    <w:tmpl w:val="FEDE2CF0"/>
    <w:lvl w:ilvl="0" w:tplc="17B61D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1728462">
    <w:abstractNumId w:val="6"/>
  </w:num>
  <w:num w:numId="2" w16cid:durableId="1304919639">
    <w:abstractNumId w:val="5"/>
  </w:num>
  <w:num w:numId="3" w16cid:durableId="1475567296">
    <w:abstractNumId w:val="9"/>
  </w:num>
  <w:num w:numId="4" w16cid:durableId="2092118451">
    <w:abstractNumId w:val="7"/>
  </w:num>
  <w:num w:numId="5" w16cid:durableId="1147358479">
    <w:abstractNumId w:val="10"/>
  </w:num>
  <w:num w:numId="6" w16cid:durableId="1164205829">
    <w:abstractNumId w:val="15"/>
  </w:num>
  <w:num w:numId="7" w16cid:durableId="1466192134">
    <w:abstractNumId w:val="11"/>
  </w:num>
  <w:num w:numId="8" w16cid:durableId="597373303">
    <w:abstractNumId w:val="8"/>
  </w:num>
  <w:num w:numId="9" w16cid:durableId="803619705">
    <w:abstractNumId w:val="14"/>
  </w:num>
  <w:num w:numId="10" w16cid:durableId="1057896370">
    <w:abstractNumId w:val="4"/>
  </w:num>
  <w:num w:numId="11" w16cid:durableId="1413550288">
    <w:abstractNumId w:val="12"/>
  </w:num>
  <w:num w:numId="12" w16cid:durableId="1748067332">
    <w:abstractNumId w:val="0"/>
  </w:num>
  <w:num w:numId="13" w16cid:durableId="1358240328">
    <w:abstractNumId w:val="16"/>
  </w:num>
  <w:num w:numId="14" w16cid:durableId="80609402">
    <w:abstractNumId w:val="2"/>
  </w:num>
  <w:num w:numId="15" w16cid:durableId="512380543">
    <w:abstractNumId w:val="3"/>
  </w:num>
  <w:num w:numId="16" w16cid:durableId="825169525">
    <w:abstractNumId w:val="13"/>
  </w:num>
  <w:num w:numId="17" w16cid:durableId="150254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4156"/>
    <w:rsid w:val="000054FD"/>
    <w:rsid w:val="0004107E"/>
    <w:rsid w:val="00064E4B"/>
    <w:rsid w:val="000754A7"/>
    <w:rsid w:val="000A6177"/>
    <w:rsid w:val="000C245F"/>
    <w:rsid w:val="001371AE"/>
    <w:rsid w:val="001454E4"/>
    <w:rsid w:val="001A647F"/>
    <w:rsid w:val="001B1E19"/>
    <w:rsid w:val="001E0850"/>
    <w:rsid w:val="001F5977"/>
    <w:rsid w:val="00227A8E"/>
    <w:rsid w:val="002A1FE6"/>
    <w:rsid w:val="002C161E"/>
    <w:rsid w:val="002F76D3"/>
    <w:rsid w:val="00302C28"/>
    <w:rsid w:val="003052CF"/>
    <w:rsid w:val="00305E78"/>
    <w:rsid w:val="00363A8F"/>
    <w:rsid w:val="003A14D2"/>
    <w:rsid w:val="003C5229"/>
    <w:rsid w:val="003F05E3"/>
    <w:rsid w:val="003F60E6"/>
    <w:rsid w:val="0046040F"/>
    <w:rsid w:val="004652B4"/>
    <w:rsid w:val="004A353A"/>
    <w:rsid w:val="004C4C62"/>
    <w:rsid w:val="004D7463"/>
    <w:rsid w:val="004E0669"/>
    <w:rsid w:val="004F4B64"/>
    <w:rsid w:val="0052265D"/>
    <w:rsid w:val="00551C1E"/>
    <w:rsid w:val="005624FF"/>
    <w:rsid w:val="0057390C"/>
    <w:rsid w:val="005D68D6"/>
    <w:rsid w:val="005E09C2"/>
    <w:rsid w:val="006138FA"/>
    <w:rsid w:val="00616FBA"/>
    <w:rsid w:val="006302DE"/>
    <w:rsid w:val="006307EB"/>
    <w:rsid w:val="00674B5B"/>
    <w:rsid w:val="00690559"/>
    <w:rsid w:val="006C5CAA"/>
    <w:rsid w:val="00743AA1"/>
    <w:rsid w:val="00761C4B"/>
    <w:rsid w:val="00792BE8"/>
    <w:rsid w:val="00805AE4"/>
    <w:rsid w:val="00825610"/>
    <w:rsid w:val="008F2BD4"/>
    <w:rsid w:val="009D2775"/>
    <w:rsid w:val="00A31437"/>
    <w:rsid w:val="00A45BFA"/>
    <w:rsid w:val="00A84343"/>
    <w:rsid w:val="00A86DC0"/>
    <w:rsid w:val="00A90CCA"/>
    <w:rsid w:val="00AB1456"/>
    <w:rsid w:val="00AD543C"/>
    <w:rsid w:val="00AE7785"/>
    <w:rsid w:val="00B23E27"/>
    <w:rsid w:val="00BD59D2"/>
    <w:rsid w:val="00C43146"/>
    <w:rsid w:val="00CA42E2"/>
    <w:rsid w:val="00CC07C7"/>
    <w:rsid w:val="00CC2EEA"/>
    <w:rsid w:val="00D079ED"/>
    <w:rsid w:val="00D3621D"/>
    <w:rsid w:val="00D4260E"/>
    <w:rsid w:val="00D44B20"/>
    <w:rsid w:val="00D50528"/>
    <w:rsid w:val="00D84CB3"/>
    <w:rsid w:val="00D93725"/>
    <w:rsid w:val="00DC410F"/>
    <w:rsid w:val="00E076D9"/>
    <w:rsid w:val="00E25BC4"/>
    <w:rsid w:val="00E54D48"/>
    <w:rsid w:val="00E74CD2"/>
    <w:rsid w:val="00E75690"/>
    <w:rsid w:val="00EC7CC2"/>
    <w:rsid w:val="00ED3253"/>
    <w:rsid w:val="00EE1CCD"/>
    <w:rsid w:val="00F200EB"/>
    <w:rsid w:val="00F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2F814"/>
  <w15:docId w15:val="{16876363-20E1-4899-BFC9-079E9946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C62"/>
  </w:style>
  <w:style w:type="paragraph" w:styleId="Nagwek1">
    <w:name w:val="heading 1"/>
    <w:basedOn w:val="Normalny"/>
    <w:next w:val="Normalny"/>
    <w:link w:val="Nagwek1Znak"/>
    <w:uiPriority w:val="9"/>
    <w:qFormat/>
    <w:rsid w:val="008F2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92BE8"/>
  </w:style>
  <w:style w:type="paragraph" w:styleId="Stopka">
    <w:name w:val="footer"/>
    <w:basedOn w:val="Normalny"/>
    <w:link w:val="StopkaZnak"/>
    <w:uiPriority w:val="99"/>
    <w:unhideWhenUsed/>
    <w:rsid w:val="0079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E8"/>
  </w:style>
  <w:style w:type="paragraph" w:styleId="Tekstdymka">
    <w:name w:val="Balloon Text"/>
    <w:basedOn w:val="Normalny"/>
    <w:link w:val="TekstdymkaZnak"/>
    <w:uiPriority w:val="99"/>
    <w:semiHidden/>
    <w:unhideWhenUsed/>
    <w:rsid w:val="0079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B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434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0CCA"/>
    <w:pPr>
      <w:spacing w:after="0" w:line="240" w:lineRule="auto"/>
    </w:pPr>
  </w:style>
  <w:style w:type="paragraph" w:customStyle="1" w:styleId="Default">
    <w:name w:val="Default"/>
    <w:rsid w:val="00CC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F2B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kontakt</cp:lastModifiedBy>
  <cp:revision>3</cp:revision>
  <cp:lastPrinted>2022-10-19T07:48:00Z</cp:lastPrinted>
  <dcterms:created xsi:type="dcterms:W3CDTF">2022-10-19T07:53:00Z</dcterms:created>
  <dcterms:modified xsi:type="dcterms:W3CDTF">2022-10-19T07:54:00Z</dcterms:modified>
</cp:coreProperties>
</file>